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F836D6"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6F12AB">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 </w:t>
      </w:r>
      <w:r w:rsidR="00201F9D">
        <w:rPr>
          <w:rFonts w:ascii="Times New Roman" w:hAnsi="Times New Roman"/>
          <w:lang w:val="lt-LT"/>
        </w:rPr>
        <w:t>Hidraulinė</w:t>
      </w:r>
      <w:r w:rsidRPr="00292616">
        <w:rPr>
          <w:rFonts w:ascii="Times New Roman" w:hAnsi="Times New Roman"/>
          <w:lang w:val="lt-LT"/>
        </w:rPr>
        <w:t xml:space="preserve"> alyva</w:t>
      </w:r>
      <w:r w:rsidR="00F836D6">
        <w:rPr>
          <w:rFonts w:ascii="Times New Roman" w:hAnsi="Times New Roman"/>
          <w:bCs/>
          <w:lang w:val="lt-LT"/>
        </w:rPr>
        <w:t>Chempioil</w:t>
      </w:r>
      <w:bookmarkStart w:id="0" w:name="_GoBack"/>
      <w:bookmarkEnd w:id="0"/>
      <w:r w:rsidR="00201F9D">
        <w:rPr>
          <w:rFonts w:ascii="Times New Roman" w:hAnsi="Times New Roman"/>
          <w:bCs/>
          <w:lang w:val="lt-LT"/>
        </w:rPr>
        <w:t>Hydro</w:t>
      </w:r>
      <w:r w:rsidR="00E66ECD">
        <w:rPr>
          <w:rFonts w:ascii="Times New Roman" w:hAnsi="Times New Roman"/>
          <w:bCs/>
          <w:lang w:val="lt-LT"/>
        </w:rPr>
        <w:t xml:space="preserve"> HV</w:t>
      </w:r>
      <w:r w:rsidR="00201F9D">
        <w:rPr>
          <w:rFonts w:ascii="Times New Roman" w:hAnsi="Times New Roman"/>
          <w:bCs/>
          <w:lang w:val="lt-LT"/>
        </w:rPr>
        <w:t xml:space="preserve"> ISO 32</w:t>
      </w:r>
    </w:p>
    <w:p w:rsidR="00E66ECD" w:rsidRPr="00E66ECD" w:rsidRDefault="009B0684" w:rsidP="00E66ECD">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00E66ECD" w:rsidRPr="00E66ECD">
        <w:rPr>
          <w:rFonts w:ascii="Times New Roman" w:hAnsi="Times New Roman"/>
          <w:lang w:val="lt-LT"/>
        </w:rPr>
        <w:t>alyva skirta hidraulinėms sistemoms ,veikiančioms labai sunkiomis sąlygomis, esant labai dideliems temperatūrų pokyčiams ir aukštam slėgiui (įvairių tipų siurbliai,presai, staklės ir jų judančios dalys, civilinės statybos įrengimai)</w:t>
      </w:r>
    </w:p>
    <w:p w:rsidR="0015586F" w:rsidRPr="00292616" w:rsidRDefault="0015586F" w:rsidP="0015586F">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15586F" w:rsidRPr="00292616" w:rsidRDefault="0015586F" w:rsidP="0015586F">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15586F" w:rsidRPr="00292616" w:rsidRDefault="0015586F" w:rsidP="0015586F">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15586F" w:rsidRPr="00292616" w:rsidRDefault="0015586F" w:rsidP="0015586F">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05018C" w:rsidP="00442445">
      <w:pPr>
        <w:pStyle w:val="ListParagraph"/>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05018C" w:rsidRPr="00292616" w:rsidRDefault="009B0684" w:rsidP="0005018C">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05018C">
        <w:rPr>
          <w:rFonts w:ascii="Times New Roman" w:hAnsi="Times New Roman"/>
          <w:lang w:val="lt-LT"/>
        </w:rPr>
        <w:t>(ES) Nr.</w:t>
      </w:r>
      <w:r w:rsidR="0005018C" w:rsidRPr="00292616">
        <w:rPr>
          <w:rFonts w:ascii="Times New Roman" w:hAnsi="Times New Roman"/>
          <w:lang w:val="lt-LT"/>
        </w:rPr>
        <w:t> 1272/2008šis produktas nėra klasifikuojamas kaip pavojingas</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Nurodytų R frazių ar H teiginių pilnas tekstas pateiktas 16 skyriuje</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2.2 </w:t>
      </w:r>
      <w:r w:rsidR="006F12AB">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(ES) No 1272/2008</w:t>
      </w:r>
    </w:p>
    <w:p w:rsidR="009B0684" w:rsidRPr="00292616" w:rsidRDefault="0005018C" w:rsidP="00442445">
      <w:pPr>
        <w:pStyle w:val="ListParagraph"/>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05018C" w:rsidRPr="00292616" w:rsidRDefault="009B0684" w:rsidP="0005018C">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05018C">
        <w:rPr>
          <w:rFonts w:ascii="Times New Roman" w:hAnsi="Times New Roman"/>
          <w:lang w:val="lt-LT"/>
        </w:rPr>
        <w:t>(ES) Nr.</w:t>
      </w:r>
      <w:r w:rsidR="0005018C" w:rsidRPr="00292616">
        <w:rPr>
          <w:rFonts w:ascii="Times New Roman" w:hAnsi="Times New Roman"/>
          <w:lang w:val="lt-LT"/>
        </w:rPr>
        <w:t> 1272/2008</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F836D6"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606"/>
        <w:gridCol w:w="2023"/>
        <w:gridCol w:w="1450"/>
        <w:gridCol w:w="1507"/>
      </w:tblGrid>
      <w:tr w:rsidR="0005018C" w:rsidRPr="00292616" w:rsidTr="006D27E1">
        <w:trPr>
          <w:trHeight w:val="884"/>
        </w:trPr>
        <w:tc>
          <w:tcPr>
            <w:tcW w:w="678"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05018C" w:rsidRPr="00F836D6" w:rsidTr="006D27E1">
        <w:tc>
          <w:tcPr>
            <w:tcW w:w="678"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224-235-5</w:t>
            </w:r>
          </w:p>
        </w:tc>
        <w:tc>
          <w:tcPr>
            <w:tcW w:w="965"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4259-15-8</w:t>
            </w:r>
          </w:p>
        </w:tc>
        <w:tc>
          <w:tcPr>
            <w:tcW w:w="1606"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01-2119493635-27-0000</w:t>
            </w:r>
          </w:p>
        </w:tc>
        <w:tc>
          <w:tcPr>
            <w:tcW w:w="2023" w:type="dxa"/>
          </w:tcPr>
          <w:p w:rsidR="0005018C" w:rsidRPr="00E66ECD"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E66ECD">
              <w:rPr>
                <w:sz w:val="16"/>
                <w:szCs w:val="16"/>
              </w:rPr>
              <w:t>cinko bis[O,O-bis(2-etilheksil)]bis(ditiofosfatas) C16H35O2PS2.1/2Zn</w:t>
            </w:r>
          </w:p>
        </w:tc>
        <w:tc>
          <w:tcPr>
            <w:tcW w:w="1450"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0,2-0,4 </w:t>
            </w:r>
            <w:r w:rsidRPr="00292616">
              <w:rPr>
                <w:sz w:val="16"/>
                <w:szCs w:val="16"/>
                <w:lang w:eastAsia="en-US"/>
              </w:rPr>
              <w:t>%</w:t>
            </w:r>
          </w:p>
        </w:tc>
        <w:tc>
          <w:tcPr>
            <w:tcW w:w="1507" w:type="dxa"/>
          </w:tcPr>
          <w:p w:rsidR="0005018C" w:rsidRPr="00292616" w:rsidRDefault="0005018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Aquatic Chronic 2; H411; Eye Dam.1;H318</w:t>
            </w:r>
          </w:p>
          <w:p w:rsidR="0005018C" w:rsidRPr="00292616" w:rsidRDefault="0005018C"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05018C" w:rsidRPr="00C67816" w:rsidTr="006D27E1">
        <w:tc>
          <w:tcPr>
            <w:tcW w:w="678"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204-884-0</w:t>
            </w:r>
          </w:p>
        </w:tc>
        <w:tc>
          <w:tcPr>
            <w:tcW w:w="965"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128-39-2</w:t>
            </w:r>
          </w:p>
        </w:tc>
        <w:tc>
          <w:tcPr>
            <w:tcW w:w="1606"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01-2119490822</w:t>
            </w:r>
          </w:p>
        </w:tc>
        <w:tc>
          <w:tcPr>
            <w:tcW w:w="2023" w:type="dxa"/>
          </w:tcPr>
          <w:p w:rsidR="0005018C" w:rsidRPr="00C67816"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C67816">
              <w:rPr>
                <w:sz w:val="16"/>
                <w:szCs w:val="16"/>
              </w:rPr>
              <w:t>2,6-di-tret-butilfenolis C14H22O</w:t>
            </w:r>
          </w:p>
        </w:tc>
        <w:tc>
          <w:tcPr>
            <w:tcW w:w="1450" w:type="dxa"/>
          </w:tcPr>
          <w:p w:rsidR="0005018C" w:rsidRPr="00292616"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0,03-0,06 </w:t>
            </w:r>
            <w:r w:rsidRPr="00292616">
              <w:rPr>
                <w:sz w:val="16"/>
                <w:szCs w:val="16"/>
                <w:lang w:eastAsia="en-US"/>
              </w:rPr>
              <w:t>%</w:t>
            </w:r>
          </w:p>
        </w:tc>
        <w:tc>
          <w:tcPr>
            <w:tcW w:w="1507" w:type="dxa"/>
          </w:tcPr>
          <w:p w:rsidR="0005018C" w:rsidRDefault="0005018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Skin Irrit 2;H315</w:t>
            </w:r>
          </w:p>
          <w:p w:rsidR="0005018C" w:rsidRDefault="0005018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Acute 1; H400</w:t>
            </w:r>
          </w:p>
          <w:p w:rsidR="0005018C" w:rsidRPr="00292616" w:rsidRDefault="0005018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1; H410</w:t>
            </w:r>
          </w:p>
        </w:tc>
      </w:tr>
      <w:tr w:rsidR="0005018C" w:rsidRPr="00C67816" w:rsidTr="006D27E1">
        <w:tc>
          <w:tcPr>
            <w:tcW w:w="678" w:type="dxa"/>
          </w:tcPr>
          <w:p w:rsidR="0005018C"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274-263-7</w:t>
            </w:r>
          </w:p>
        </w:tc>
        <w:tc>
          <w:tcPr>
            <w:tcW w:w="965" w:type="dxa"/>
          </w:tcPr>
          <w:p w:rsidR="0005018C"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70024-69-0</w:t>
            </w:r>
          </w:p>
        </w:tc>
        <w:tc>
          <w:tcPr>
            <w:tcW w:w="1606" w:type="dxa"/>
          </w:tcPr>
          <w:p w:rsidR="0005018C"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01-2119492616-28</w:t>
            </w:r>
          </w:p>
        </w:tc>
        <w:tc>
          <w:tcPr>
            <w:tcW w:w="2023" w:type="dxa"/>
          </w:tcPr>
          <w:p w:rsidR="0005018C" w:rsidRPr="00C67816" w:rsidRDefault="0005018C" w:rsidP="00C8120C">
            <w:pPr>
              <w:pStyle w:val="BodyText3"/>
              <w:pBdr>
                <w:top w:val="none" w:sz="0" w:space="0" w:color="auto"/>
                <w:left w:val="none" w:sz="0" w:space="0" w:color="auto"/>
                <w:bottom w:val="none" w:sz="0" w:space="0" w:color="auto"/>
                <w:right w:val="none" w:sz="0" w:space="0" w:color="auto"/>
              </w:pBdr>
              <w:rPr>
                <w:sz w:val="16"/>
                <w:szCs w:val="16"/>
              </w:rPr>
            </w:pPr>
            <w:r w:rsidRPr="00C67816">
              <w:rPr>
                <w:sz w:val="16"/>
                <w:szCs w:val="16"/>
              </w:rPr>
              <w:t>benzensulfonrūgštis, mono-C16-24-alkildariniai, kalcio druskos</w:t>
            </w:r>
          </w:p>
        </w:tc>
        <w:tc>
          <w:tcPr>
            <w:tcW w:w="1450" w:type="dxa"/>
          </w:tcPr>
          <w:p w:rsidR="0005018C"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0,02-0,04</w:t>
            </w:r>
            <w:r w:rsidRPr="00292616">
              <w:rPr>
                <w:sz w:val="16"/>
                <w:szCs w:val="16"/>
                <w:lang w:eastAsia="en-US"/>
              </w:rPr>
              <w:t>%</w:t>
            </w:r>
          </w:p>
        </w:tc>
        <w:tc>
          <w:tcPr>
            <w:tcW w:w="1507" w:type="dxa"/>
          </w:tcPr>
          <w:p w:rsidR="0005018C" w:rsidRDefault="0005018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Eye Irrit. 2 H319</w:t>
            </w:r>
          </w:p>
        </w:tc>
      </w:tr>
      <w:tr w:rsidR="0005018C" w:rsidRPr="00F836D6" w:rsidTr="006D27E1">
        <w:tc>
          <w:tcPr>
            <w:tcW w:w="678" w:type="dxa"/>
          </w:tcPr>
          <w:p w:rsidR="0005018C"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298-</w:t>
            </w:r>
            <w:r>
              <w:rPr>
                <w:sz w:val="16"/>
                <w:szCs w:val="16"/>
                <w:lang w:eastAsia="en-US"/>
              </w:rPr>
              <w:lastRenderedPageBreak/>
              <w:t>637-4</w:t>
            </w:r>
          </w:p>
        </w:tc>
        <w:tc>
          <w:tcPr>
            <w:tcW w:w="965" w:type="dxa"/>
          </w:tcPr>
          <w:p w:rsidR="0005018C"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93820-57-6</w:t>
            </w:r>
          </w:p>
        </w:tc>
        <w:tc>
          <w:tcPr>
            <w:tcW w:w="1606" w:type="dxa"/>
          </w:tcPr>
          <w:p w:rsidR="0005018C"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05018C" w:rsidRPr="00600C1A" w:rsidRDefault="0005018C" w:rsidP="00C8120C">
            <w:pPr>
              <w:pStyle w:val="BodyText3"/>
              <w:pBdr>
                <w:top w:val="none" w:sz="0" w:space="0" w:color="auto"/>
                <w:left w:val="none" w:sz="0" w:space="0" w:color="auto"/>
                <w:bottom w:val="none" w:sz="0" w:space="0" w:color="auto"/>
                <w:right w:val="none" w:sz="0" w:space="0" w:color="auto"/>
              </w:pBdr>
              <w:rPr>
                <w:sz w:val="16"/>
                <w:szCs w:val="16"/>
              </w:rPr>
            </w:pPr>
            <w:r w:rsidRPr="00600C1A">
              <w:rPr>
                <w:sz w:val="16"/>
                <w:szCs w:val="16"/>
              </w:rPr>
              <w:t>benzensulfonrūgštis, di-</w:t>
            </w:r>
            <w:r w:rsidRPr="00600C1A">
              <w:rPr>
                <w:sz w:val="16"/>
                <w:szCs w:val="16"/>
              </w:rPr>
              <w:lastRenderedPageBreak/>
              <w:t>C10-18-alkildariniai, kalcio druskos</w:t>
            </w:r>
          </w:p>
        </w:tc>
        <w:tc>
          <w:tcPr>
            <w:tcW w:w="1450" w:type="dxa"/>
          </w:tcPr>
          <w:p w:rsidR="0005018C" w:rsidRDefault="0005018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0,02-0,04</w:t>
            </w:r>
            <w:r w:rsidRPr="00292616">
              <w:rPr>
                <w:sz w:val="16"/>
                <w:szCs w:val="16"/>
                <w:lang w:eastAsia="en-US"/>
              </w:rPr>
              <w:t>%</w:t>
            </w:r>
          </w:p>
        </w:tc>
        <w:tc>
          <w:tcPr>
            <w:tcW w:w="1507" w:type="dxa"/>
          </w:tcPr>
          <w:p w:rsidR="0005018C" w:rsidRDefault="0005018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 Irrit 2;H315</w:t>
            </w:r>
          </w:p>
          <w:p w:rsidR="0005018C" w:rsidRDefault="0005018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Aquatic Chronic 3; H412</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776F79" w:rsidRDefault="00776F79" w:rsidP="00776F79">
      <w:pPr>
        <w:spacing w:after="0" w:line="240" w:lineRule="auto"/>
        <w:rPr>
          <w:rFonts w:ascii="Times New Roman" w:hAnsi="Times New Roman"/>
          <w:lang w:val="lt-LT"/>
        </w:rPr>
      </w:pPr>
      <w:r>
        <w:rPr>
          <w:rFonts w:ascii="Times New Roman" w:hAnsi="Times New Roman"/>
          <w:lang w:val="lt-LT"/>
        </w:rPr>
        <w:t>Mišinio sudėtyje yra bazinių alyvų kurios neklasifikuojamos  kaip pavojingos  pagal reglamentą (ES) Nr. 1272/2008 , (DMSO ekstraktas ( IP 346)  &lt; 3 % neklasifikuojamos kaip kancerogeninės, pagal klampą nepriskiriamos prie medžiagų toksiškų įkvėpus)</w:t>
      </w:r>
    </w:p>
    <w:p w:rsidR="00776F79" w:rsidRDefault="00776F79" w:rsidP="00776F79">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6F12AB">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9B0684" w:rsidP="00C8120C">
      <w:pPr>
        <w:pStyle w:val="Heading3"/>
        <w:rPr>
          <w:b/>
          <w:bCs/>
          <w:sz w:val="22"/>
          <w:szCs w:val="22"/>
        </w:rPr>
      </w:pPr>
      <w:r w:rsidRPr="00292616">
        <w:rPr>
          <w:b/>
          <w:bCs/>
          <w:sz w:val="22"/>
          <w:szCs w:val="22"/>
        </w:rPr>
        <w:t xml:space="preserve">5.1 Gesinimo </w:t>
      </w:r>
      <w:r w:rsidR="006F12AB">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6F12AB">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6F12AB">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lastRenderedPageBreak/>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B0684" w:rsidRPr="0029261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Agregatinis būvis                                          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Spalva                                                           gelsvai ruda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Kvapas                                                         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Tankis prie 15°C                                          ~</w:t>
            </w:r>
            <w:r w:rsidR="0078428E">
              <w:rPr>
                <w:rFonts w:ascii="Times New Roman" w:hAnsi="Times New Roman"/>
                <w:lang w:val="lt-LT"/>
              </w:rPr>
              <w:t>0,</w:t>
            </w:r>
            <w:r w:rsidR="00201F9D">
              <w:rPr>
                <w:rFonts w:ascii="Times New Roman" w:hAnsi="Times New Roman"/>
                <w:lang w:val="lt-LT"/>
              </w:rPr>
              <w:t>8</w:t>
            </w:r>
            <w:r w:rsidR="00600C1A">
              <w:rPr>
                <w:rFonts w:ascii="Times New Roman" w:hAnsi="Times New Roman"/>
                <w:lang w:val="lt-LT"/>
              </w:rPr>
              <w:t>50</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78428E">
              <w:rPr>
                <w:rFonts w:ascii="Times New Roman" w:hAnsi="Times New Roman"/>
                <w:lang w:val="lt-LT"/>
              </w:rPr>
              <w:t xml:space="preserve">minus </w:t>
            </w:r>
            <w:r w:rsidR="00600C1A">
              <w:rPr>
                <w:rFonts w:ascii="Times New Roman" w:hAnsi="Times New Roman"/>
                <w:lang w:val="lt-LT"/>
              </w:rPr>
              <w:t>40</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Virimo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78428E">
              <w:rPr>
                <w:rFonts w:ascii="Times New Roman" w:hAnsi="Times New Roman"/>
                <w:lang w:val="lt-LT"/>
              </w:rPr>
              <w:t>&gt;2</w:t>
            </w:r>
            <w:r w:rsidR="00201F9D">
              <w:rPr>
                <w:rFonts w:ascii="Times New Roman" w:hAnsi="Times New Roman"/>
                <w:lang w:val="lt-LT"/>
              </w:rPr>
              <w:t>00</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Sprogumo ribos                                             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9B0684" w:rsidRPr="00292616" w:rsidRDefault="009B0684" w:rsidP="005D0C8D">
            <w:pPr>
              <w:spacing w:after="0" w:line="240" w:lineRule="auto"/>
              <w:rPr>
                <w:rFonts w:ascii="Times New Roman" w:hAnsi="Times New Roman"/>
                <w:lang w:val="lt-LT"/>
              </w:rPr>
            </w:pPr>
            <w:r w:rsidRPr="00292616">
              <w:rPr>
                <w:lang w:val="lt-LT"/>
              </w:rPr>
              <w:t>Klampa(</w:t>
            </w:r>
            <w:r w:rsidR="00201F9D">
              <w:rPr>
                <w:lang w:val="lt-LT"/>
              </w:rPr>
              <w:t>40</w:t>
            </w:r>
            <w:r w:rsidRPr="00292616">
              <w:rPr>
                <w:rFonts w:ascii="Times New Roman" w:hAnsi="Times New Roman"/>
                <w:lang w:val="lt-LT"/>
              </w:rPr>
              <w:t xml:space="preserve">°C)                                        </w:t>
            </w:r>
            <w:r w:rsidR="00201F9D">
              <w:rPr>
                <w:rFonts w:ascii="Times New Roman" w:hAnsi="Times New Roman"/>
                <w:lang w:val="lt-LT"/>
              </w:rPr>
              <w:t>28,8-35,2</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3C21AD" w:rsidRPr="00292616" w:rsidRDefault="003C21AD" w:rsidP="003C21AD">
            <w:pPr>
              <w:spacing w:after="0" w:line="240" w:lineRule="auto"/>
              <w:rPr>
                <w:rFonts w:ascii="Times New Roman" w:hAnsi="Times New Roman"/>
                <w:lang w:val="lt-LT"/>
              </w:rPr>
            </w:pPr>
            <w:r>
              <w:rPr>
                <w:rFonts w:ascii="Times New Roman" w:hAnsi="Times New Roman"/>
                <w:lang w:val="lt-LT"/>
              </w:rPr>
              <w:t>Klampa (100</w:t>
            </w:r>
            <w:r w:rsidRPr="00292616">
              <w:rPr>
                <w:rFonts w:ascii="Times New Roman" w:hAnsi="Times New Roman"/>
                <w:lang w:val="lt-LT"/>
              </w:rPr>
              <w:t>°C</w:t>
            </w:r>
            <w:r>
              <w:rPr>
                <w:rFonts w:ascii="Times New Roman" w:hAnsi="Times New Roman"/>
                <w:lang w:val="lt-LT"/>
              </w:rPr>
              <w:t xml:space="preserve">)                                           &gt;5,0 </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p>
          <w:p w:rsidR="009B0684" w:rsidRPr="00292616" w:rsidRDefault="009B0684" w:rsidP="005D0C8D">
            <w:pPr>
              <w:pStyle w:val="BodyText"/>
              <w:jc w:val="both"/>
              <w:rPr>
                <w:sz w:val="22"/>
                <w:szCs w:val="22"/>
                <w:lang w:eastAsia="en-US"/>
              </w:rPr>
            </w:pPr>
          </w:p>
        </w:tc>
      </w:tr>
      <w:tr w:rsidR="009B0684" w:rsidRPr="00F836D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9B0684" w:rsidRPr="00F836D6"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15586F">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15586F">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lastRenderedPageBreak/>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 xml:space="preserve">Nėra duomenų, rodančių, kad produktas arba jo komponentai galėtų būti mutageniški </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lastRenderedPageBreak/>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12.1 Toksiškumas </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78428E" w:rsidP="005D0C8D">
      <w:pPr>
        <w:pStyle w:val="BodyText"/>
        <w:jc w:val="both"/>
        <w:rPr>
          <w:sz w:val="22"/>
          <w:szCs w:val="22"/>
        </w:rPr>
      </w:pPr>
      <w:r>
        <w:rPr>
          <w:sz w:val="22"/>
          <w:szCs w:val="22"/>
        </w:rPr>
        <w:t>Vandenyje netirpsta, neišsisklaido.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78428E" w:rsidRDefault="0078428E" w:rsidP="005D0C8D">
      <w:pPr>
        <w:pStyle w:val="BodyText"/>
        <w:jc w:val="both"/>
        <w:rPr>
          <w:sz w:val="22"/>
          <w:szCs w:val="22"/>
        </w:rPr>
      </w:pPr>
      <w:r w:rsidRPr="0078428E">
        <w:rPr>
          <w:sz w:val="22"/>
          <w:szCs w:val="22"/>
        </w:rPr>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F836D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lastRenderedPageBreak/>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iai. Matavimo ir poveikio vertinimo bendrieji reikalavimai" (Patvirtinta LR sveikatos apsaugos ministro ir socialinės apsaugos ir darbo ministro 2011 m. rugsėjo 1d. įsakymu Nr. V-824/A1-389, Ž in.,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m.birželio 27 d. įsakymu Nr. 348, Žin.,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lastRenderedPageBreak/>
        <w:t>- Atliekų tvarkymo taisyklės. (nauja redakcija, patvirtinta Lietuvos Respublikos aplinkos ministro 2011 m. gegužės 3 d. įsakymu Nr. D1-368, Ž in.,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rPr>
              <w:t>KITA INFORMACIJA</w:t>
            </w:r>
          </w:p>
        </w:tc>
      </w:tr>
    </w:tbl>
    <w:p w:rsidR="009B0684" w:rsidRPr="00292616" w:rsidRDefault="009B0684" w:rsidP="00C8120C">
      <w:pPr>
        <w:pStyle w:val="BodyText"/>
        <w:jc w:val="both"/>
        <w:rPr>
          <w:b/>
          <w:sz w:val="22"/>
          <w:szCs w:val="22"/>
        </w:rPr>
      </w:pPr>
    </w:p>
    <w:p w:rsidR="009B0684"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R-H frazių ir skaitmeninių ženklų sąrašas pagal 2 ir 3 skyrius:</w:t>
      </w:r>
    </w:p>
    <w:p w:rsidR="009B0684"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H304-prarijus ir patekus į kvėpavimo takus, gali sukelti mirtį</w:t>
      </w:r>
    </w:p>
    <w:p w:rsidR="003400B6" w:rsidRDefault="003400B6" w:rsidP="00C8120C">
      <w:pPr>
        <w:spacing w:after="0" w:line="240" w:lineRule="auto"/>
        <w:jc w:val="both"/>
        <w:rPr>
          <w:rFonts w:ascii="Times New Roman" w:hAnsi="Times New Roman"/>
          <w:bCs/>
          <w:lang w:val="lt-LT"/>
        </w:rPr>
      </w:pPr>
      <w:r>
        <w:rPr>
          <w:rFonts w:ascii="Times New Roman" w:hAnsi="Times New Roman"/>
          <w:bCs/>
          <w:lang w:val="lt-LT"/>
        </w:rPr>
        <w:t>H315-</w:t>
      </w:r>
      <w:r w:rsidR="00E13D2D">
        <w:rPr>
          <w:rFonts w:ascii="Times New Roman" w:hAnsi="Times New Roman"/>
          <w:bCs/>
          <w:lang w:val="lt-LT"/>
        </w:rPr>
        <w:t>dirgina odą</w:t>
      </w:r>
    </w:p>
    <w:p w:rsidR="002A394F" w:rsidRDefault="002A394F" w:rsidP="00C8120C">
      <w:pPr>
        <w:spacing w:after="0" w:line="240" w:lineRule="auto"/>
        <w:jc w:val="both"/>
        <w:rPr>
          <w:rFonts w:ascii="Times New Roman" w:hAnsi="Times New Roman"/>
          <w:bCs/>
          <w:lang w:val="lt-LT"/>
        </w:rPr>
      </w:pPr>
      <w:r>
        <w:rPr>
          <w:rFonts w:ascii="Times New Roman" w:hAnsi="Times New Roman"/>
          <w:bCs/>
          <w:lang w:val="lt-LT"/>
        </w:rPr>
        <w:t>H318-smarkiai pažeidžia akis</w:t>
      </w:r>
    </w:p>
    <w:p w:rsidR="00E13D2D" w:rsidRDefault="00E13D2D" w:rsidP="00C8120C">
      <w:pPr>
        <w:spacing w:after="0" w:line="240" w:lineRule="auto"/>
        <w:jc w:val="both"/>
        <w:rPr>
          <w:rFonts w:ascii="Times New Roman" w:hAnsi="Times New Roman"/>
          <w:bCs/>
          <w:lang w:val="lt-LT"/>
        </w:rPr>
      </w:pPr>
      <w:r>
        <w:rPr>
          <w:rFonts w:ascii="Times New Roman" w:hAnsi="Times New Roman"/>
          <w:bCs/>
          <w:lang w:val="lt-LT"/>
        </w:rPr>
        <w:t>H319-sukelia smarkų akių dirginimą</w:t>
      </w:r>
    </w:p>
    <w:p w:rsidR="00E13D2D" w:rsidRDefault="00E13D2D" w:rsidP="00C8120C">
      <w:pPr>
        <w:spacing w:after="0" w:line="240" w:lineRule="auto"/>
        <w:jc w:val="both"/>
        <w:rPr>
          <w:rFonts w:ascii="Times New Roman" w:hAnsi="Times New Roman"/>
          <w:bCs/>
          <w:lang w:val="lt-LT"/>
        </w:rPr>
      </w:pPr>
      <w:r>
        <w:rPr>
          <w:rFonts w:ascii="Times New Roman" w:hAnsi="Times New Roman"/>
          <w:bCs/>
          <w:lang w:val="lt-LT"/>
        </w:rPr>
        <w:t xml:space="preserve">H400-labai </w:t>
      </w:r>
      <w:r w:rsidRPr="00292616">
        <w:rPr>
          <w:rFonts w:ascii="Times New Roman" w:hAnsi="Times New Roman"/>
          <w:bCs/>
          <w:lang w:val="lt-LT"/>
        </w:rPr>
        <w:t>toksiška vandens organizmams</w:t>
      </w:r>
    </w:p>
    <w:p w:rsidR="002A394F" w:rsidRPr="00292616" w:rsidRDefault="002A394F" w:rsidP="002A394F">
      <w:pPr>
        <w:spacing w:after="0" w:line="240" w:lineRule="auto"/>
        <w:jc w:val="both"/>
        <w:rPr>
          <w:rFonts w:ascii="Times New Roman" w:hAnsi="Times New Roman"/>
          <w:bCs/>
          <w:lang w:val="lt-LT"/>
        </w:rPr>
      </w:pPr>
      <w:r>
        <w:rPr>
          <w:rFonts w:ascii="Times New Roman" w:hAnsi="Times New Roman"/>
          <w:bCs/>
          <w:lang w:val="lt-LT"/>
        </w:rPr>
        <w:t>H411-</w:t>
      </w:r>
      <w:r w:rsidRPr="00292616">
        <w:rPr>
          <w:rFonts w:ascii="Times New Roman" w:hAnsi="Times New Roman"/>
          <w:bCs/>
          <w:lang w:val="lt-LT"/>
        </w:rPr>
        <w:t>toksiška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8C760C">
        <w:rPr>
          <w:rFonts w:ascii="Times New Roman" w:hAnsi="Times New Roman"/>
          <w:bCs/>
          <w:lang w:val="lt-LT"/>
        </w:rPr>
        <w:t>412-kenksminga</w:t>
      </w:r>
      <w:r w:rsidR="008C760C" w:rsidRPr="00292616">
        <w:rPr>
          <w:rFonts w:ascii="Times New Roman" w:hAnsi="Times New Roman"/>
          <w:bCs/>
          <w:lang w:val="lt-LT"/>
        </w:rPr>
        <w:t xml:space="preserve">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H410- Labai toksiška vandens organizmams, sukelia ilgalaikius pakitimus</w:t>
      </w:r>
    </w:p>
    <w:p w:rsidR="002A394F" w:rsidRDefault="002A394F" w:rsidP="00C8120C">
      <w:pPr>
        <w:spacing w:after="0" w:line="240" w:lineRule="auto"/>
        <w:jc w:val="both"/>
        <w:rPr>
          <w:rFonts w:ascii="Times New Roman" w:hAnsi="Times New Roman"/>
          <w:bCs/>
          <w:lang w:val="lt-LT"/>
        </w:rPr>
      </w:pPr>
    </w:p>
    <w:p w:rsidR="003C21AD" w:rsidRPr="00C92CA9" w:rsidRDefault="003C21AD" w:rsidP="003C21AD">
      <w:pPr>
        <w:spacing w:after="0" w:line="240" w:lineRule="auto"/>
        <w:jc w:val="both"/>
        <w:rPr>
          <w:rFonts w:ascii="Times New Roman" w:hAnsi="Times New Roman"/>
          <w:lang w:val="lt-LT"/>
        </w:rPr>
      </w:pPr>
      <w:r w:rsidRPr="00C92CA9">
        <w:rPr>
          <w:rFonts w:ascii="Times New Roman" w:hAnsi="Times New Roman"/>
          <w:lang w:val="lt-LT"/>
        </w:rPr>
        <w:t>Aquatic Chronic - pavojingas vandens aplinkai - lėtinis</w:t>
      </w:r>
    </w:p>
    <w:p w:rsidR="003C21AD" w:rsidRDefault="003C21AD" w:rsidP="003C21AD">
      <w:pPr>
        <w:spacing w:after="0" w:line="240" w:lineRule="auto"/>
        <w:jc w:val="both"/>
        <w:rPr>
          <w:rFonts w:ascii="Times New Roman" w:hAnsi="Times New Roman"/>
          <w:lang w:val="lt-LT"/>
        </w:rPr>
      </w:pPr>
      <w:r w:rsidRPr="00C92CA9">
        <w:rPr>
          <w:rFonts w:ascii="Times New Roman" w:hAnsi="Times New Roman"/>
          <w:lang w:val="lt-LT"/>
        </w:rPr>
        <w:t>Skin Irrit. - odos dirginimas</w:t>
      </w:r>
    </w:p>
    <w:p w:rsidR="003C21AD" w:rsidRPr="00C92CA9" w:rsidRDefault="003C21AD" w:rsidP="003C21AD">
      <w:pPr>
        <w:spacing w:after="0" w:line="240" w:lineRule="auto"/>
        <w:jc w:val="both"/>
        <w:rPr>
          <w:rFonts w:ascii="Times New Roman" w:hAnsi="Times New Roman"/>
          <w:lang w:val="lt-LT"/>
        </w:rPr>
      </w:pPr>
      <w:r>
        <w:rPr>
          <w:rFonts w:ascii="Times New Roman" w:hAnsi="Times New Roman"/>
          <w:lang w:val="lt-LT"/>
        </w:rPr>
        <w:t>Skin Corr.-odos ėsdinimas</w:t>
      </w:r>
    </w:p>
    <w:p w:rsidR="003C21AD" w:rsidRDefault="003C21AD" w:rsidP="003C21AD">
      <w:pPr>
        <w:spacing w:after="0" w:line="240" w:lineRule="auto"/>
        <w:jc w:val="both"/>
        <w:rPr>
          <w:rFonts w:ascii="Times New Roman" w:hAnsi="Times New Roman"/>
          <w:lang w:val="lt-LT"/>
        </w:rPr>
      </w:pPr>
      <w:r w:rsidRPr="00C92CA9">
        <w:rPr>
          <w:rFonts w:ascii="Times New Roman" w:hAnsi="Times New Roman"/>
          <w:lang w:val="lt-LT"/>
        </w:rPr>
        <w:t>Eye Irrit. - akių dirginimas</w:t>
      </w:r>
    </w:p>
    <w:p w:rsidR="003C21AD" w:rsidRPr="00C92CA9" w:rsidRDefault="003C21AD" w:rsidP="003C21AD">
      <w:pPr>
        <w:spacing w:after="0" w:line="240" w:lineRule="auto"/>
        <w:jc w:val="both"/>
        <w:rPr>
          <w:rFonts w:ascii="Times New Roman" w:hAnsi="Times New Roman"/>
          <w:lang w:val="lt-LT"/>
        </w:rPr>
      </w:pPr>
      <w:r>
        <w:rPr>
          <w:rFonts w:ascii="Times New Roman" w:hAnsi="Times New Roman"/>
          <w:lang w:val="lt-LT"/>
        </w:rPr>
        <w:t>Eye dam.-akių pažeidimas</w:t>
      </w:r>
    </w:p>
    <w:p w:rsidR="003C21AD" w:rsidRDefault="003C21AD" w:rsidP="003C21AD">
      <w:pPr>
        <w:spacing w:after="0" w:line="240" w:lineRule="auto"/>
        <w:jc w:val="both"/>
        <w:rPr>
          <w:rFonts w:ascii="Times New Roman" w:hAnsi="Times New Roman"/>
          <w:bCs/>
          <w:lang w:val="en-US"/>
        </w:rPr>
      </w:pPr>
      <w:r w:rsidRPr="00C92CA9">
        <w:rPr>
          <w:rFonts w:ascii="Times New Roman" w:hAnsi="Times New Roman"/>
          <w:lang w:val="lt-LT"/>
        </w:rPr>
        <w:t>Aquatic Acute - pavojingas vandens aplinkai – ūmus</w:t>
      </w:r>
      <w:r w:rsidRPr="00C92CA9">
        <w:rPr>
          <w:rFonts w:ascii="Times New Roman" w:hAnsi="Times New Roman"/>
          <w:lang w:val="lt-LT"/>
        </w:rPr>
        <w:cr/>
      </w:r>
    </w:p>
    <w:p w:rsidR="003C21AD" w:rsidRPr="00E31FE2" w:rsidRDefault="003C21AD" w:rsidP="003C21AD">
      <w:pPr>
        <w:spacing w:after="0" w:line="240" w:lineRule="auto"/>
        <w:jc w:val="both"/>
        <w:rPr>
          <w:rFonts w:ascii="Times New Roman" w:hAnsi="Times New Roman"/>
          <w:b/>
          <w:bCs/>
          <w:lang w:val="en-US"/>
        </w:rPr>
      </w:pPr>
      <w:r w:rsidRPr="00E31FE2">
        <w:rPr>
          <w:rFonts w:ascii="Times New Roman" w:hAnsi="Times New Roman"/>
          <w:b/>
          <w:bCs/>
          <w:lang w:val="en-US"/>
        </w:rPr>
        <w:t>Pagrindių duomenų, naudotų pildant saugos duomenų lapą , šaltiniai</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3C21AD" w:rsidRPr="00E31FE2" w:rsidRDefault="003C21AD" w:rsidP="003C21A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3C21AD" w:rsidRPr="00E31FE2" w:rsidRDefault="003C21AD" w:rsidP="003C21AD">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3C21AD" w:rsidRPr="00627411" w:rsidRDefault="003C21AD" w:rsidP="003C21AD">
      <w:pPr>
        <w:spacing w:after="0" w:line="240" w:lineRule="auto"/>
        <w:jc w:val="both"/>
        <w:rPr>
          <w:rFonts w:ascii="Times New Roman" w:hAnsi="Times New Roman"/>
          <w:bCs/>
          <w:lang w:val="en-US"/>
        </w:rPr>
      </w:pPr>
    </w:p>
    <w:p w:rsidR="003C21AD" w:rsidRPr="00627411" w:rsidRDefault="003C21AD" w:rsidP="003C21AD">
      <w:pPr>
        <w:spacing w:after="0" w:line="240" w:lineRule="auto"/>
        <w:jc w:val="both"/>
        <w:rPr>
          <w:rFonts w:ascii="Times New Roman" w:hAnsi="Times New Roman"/>
          <w:b/>
          <w:lang w:val="en-US"/>
        </w:rPr>
      </w:pPr>
      <w:r w:rsidRPr="00627411">
        <w:rPr>
          <w:rFonts w:ascii="Times New Roman" w:hAnsi="Times New Roman"/>
          <w:b/>
          <w:lang w:val="en-US"/>
        </w:rPr>
        <w:lastRenderedPageBreak/>
        <w:t>Santrumpos:</w:t>
      </w:r>
    </w:p>
    <w:p w:rsidR="003C21AD" w:rsidRPr="003512F1" w:rsidRDefault="003C21AD" w:rsidP="003C21AD">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3C21AD" w:rsidRPr="003512F1" w:rsidRDefault="003C21AD" w:rsidP="003C21AD">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3C21AD" w:rsidRDefault="003C21AD" w:rsidP="003C21AD">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3C21AD" w:rsidRDefault="003C21AD" w:rsidP="003C21AD">
      <w:pPr>
        <w:spacing w:after="0" w:line="240" w:lineRule="auto"/>
        <w:jc w:val="both"/>
        <w:rPr>
          <w:rFonts w:ascii="Times New Roman" w:hAnsi="Times New Roman"/>
          <w:lang w:val="en-US"/>
        </w:rPr>
      </w:pPr>
      <w:r>
        <w:rPr>
          <w:rFonts w:ascii="Times New Roman" w:hAnsi="Times New Roman"/>
          <w:lang w:val="en-US"/>
        </w:rPr>
        <w:t>VOC-lakus organinis junginys</w:t>
      </w:r>
    </w:p>
    <w:p w:rsidR="003C21AD" w:rsidRPr="001710E9" w:rsidRDefault="003C21AD" w:rsidP="003C21AD">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LD50 – 50% mirtina dozė</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3C21AD" w:rsidRPr="00C7533C" w:rsidRDefault="003C21AD" w:rsidP="003C21A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3C21AD" w:rsidRPr="00C7533C" w:rsidRDefault="003C21AD" w:rsidP="003C21AD">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3C21AD" w:rsidRPr="00C7533C" w:rsidRDefault="003C21AD" w:rsidP="003C21AD">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3C21AD" w:rsidRPr="00627411" w:rsidRDefault="003C21AD" w:rsidP="003C21AD">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3C21AD" w:rsidRPr="00627411" w:rsidRDefault="003C21AD" w:rsidP="003C21AD">
      <w:pPr>
        <w:spacing w:after="0" w:line="240" w:lineRule="auto"/>
        <w:jc w:val="both"/>
        <w:rPr>
          <w:rFonts w:ascii="Times New Roman" w:hAnsi="Times New Roman"/>
          <w:b/>
          <w:u w:val="single"/>
          <w:lang w:val="en-US"/>
        </w:rPr>
      </w:pPr>
    </w:p>
    <w:p w:rsidR="003C21AD" w:rsidRPr="00627411" w:rsidRDefault="003C21AD" w:rsidP="003C21AD">
      <w:pPr>
        <w:spacing w:after="0" w:line="240" w:lineRule="auto"/>
        <w:jc w:val="both"/>
        <w:rPr>
          <w:rFonts w:ascii="Times New Roman" w:hAnsi="Times New Roman"/>
          <w:b/>
          <w:u w:val="single"/>
          <w:lang w:val="en-US"/>
        </w:rPr>
      </w:pPr>
    </w:p>
    <w:p w:rsidR="003C21AD" w:rsidRPr="00627411" w:rsidRDefault="003C21AD" w:rsidP="003C21AD">
      <w:pPr>
        <w:spacing w:after="0" w:line="240" w:lineRule="auto"/>
        <w:jc w:val="both"/>
        <w:rPr>
          <w:rFonts w:ascii="Times New Roman" w:hAnsi="Times New Roman"/>
          <w:b/>
          <w:u w:val="single"/>
          <w:lang w:val="en-US"/>
        </w:rPr>
      </w:pPr>
    </w:p>
    <w:p w:rsidR="003C21AD" w:rsidRPr="00627411" w:rsidRDefault="003C21AD" w:rsidP="003C21AD">
      <w:pPr>
        <w:spacing w:after="0" w:line="240" w:lineRule="auto"/>
        <w:rPr>
          <w:rFonts w:ascii="Times New Roman" w:hAnsi="Times New Roman"/>
          <w:lang w:val="en-US"/>
        </w:rPr>
      </w:pPr>
    </w:p>
    <w:p w:rsidR="003C21AD" w:rsidRPr="00627411" w:rsidRDefault="003C21AD" w:rsidP="003C21AD">
      <w:pPr>
        <w:spacing w:after="0" w:line="240" w:lineRule="auto"/>
        <w:rPr>
          <w:rFonts w:ascii="Times New Roman" w:hAnsi="Times New Roman"/>
          <w:lang w:val="en-US"/>
        </w:rPr>
      </w:pPr>
    </w:p>
    <w:p w:rsidR="003C21AD" w:rsidRPr="00456ED0" w:rsidRDefault="003C21AD" w:rsidP="003C21AD">
      <w:pPr>
        <w:spacing w:after="0" w:line="240" w:lineRule="auto"/>
        <w:jc w:val="both"/>
        <w:rPr>
          <w:rFonts w:ascii="Times New Roman" w:hAnsi="Times New Roman"/>
          <w:bCs/>
          <w:lang w:val="en-US"/>
        </w:rPr>
      </w:pPr>
      <w:r w:rsidRPr="00627411">
        <w:rPr>
          <w:rFonts w:ascii="Times New Roman" w:hAnsi="Times New Roman"/>
          <w:lang w:val="lt-LT"/>
        </w:rPr>
        <w:tab/>
      </w:r>
    </w:p>
    <w:p w:rsidR="003C21AD" w:rsidRPr="00292616" w:rsidRDefault="003C21AD" w:rsidP="003C21AD">
      <w:pPr>
        <w:spacing w:after="0" w:line="240" w:lineRule="auto"/>
        <w:jc w:val="both"/>
        <w:rPr>
          <w:rFonts w:ascii="Times New Roman" w:hAnsi="Times New Roman"/>
          <w:b/>
          <w:u w:val="single"/>
          <w:lang w:val="lt-LT"/>
        </w:rPr>
      </w:pPr>
    </w:p>
    <w:p w:rsidR="003C21AD" w:rsidRPr="00292616" w:rsidRDefault="003C21AD" w:rsidP="003C21AD">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FC" w:rsidRDefault="006A1FFC" w:rsidP="0092009D">
      <w:pPr>
        <w:spacing w:after="0" w:line="240" w:lineRule="auto"/>
      </w:pPr>
      <w:r>
        <w:separator/>
      </w:r>
    </w:p>
  </w:endnote>
  <w:endnote w:type="continuationSeparator" w:id="1">
    <w:p w:rsidR="006A1FFC" w:rsidRDefault="006A1FFC"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E26B29">
    <w:pPr>
      <w:pStyle w:val="Footer"/>
      <w:rPr>
        <w:sz w:val="16"/>
        <w:szCs w:val="16"/>
        <w:lang w:val="en-US"/>
      </w:rPr>
    </w:pPr>
    <w:r w:rsidRPr="00E26B29">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E26B29"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E26B29" w:rsidRPr="00A93BCB">
      <w:rPr>
        <w:rFonts w:ascii="Arial" w:hAnsi="Arial" w:cs="Arial"/>
        <w:bCs/>
        <w:sz w:val="16"/>
        <w:szCs w:val="16"/>
        <w:lang w:val="en-US"/>
      </w:rPr>
      <w:fldChar w:fldCharType="separate"/>
    </w:r>
    <w:r w:rsidR="0015586F">
      <w:rPr>
        <w:rFonts w:ascii="Arial" w:hAnsi="Arial" w:cs="Arial"/>
        <w:bCs/>
        <w:noProof/>
        <w:sz w:val="16"/>
        <w:szCs w:val="16"/>
        <w:lang w:val="en-US"/>
      </w:rPr>
      <w:t>3</w:t>
    </w:r>
    <w:r w:rsidR="00E26B29"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E26B29"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E26B29" w:rsidRPr="00A93BCB">
      <w:rPr>
        <w:rFonts w:ascii="Arial" w:hAnsi="Arial" w:cs="Arial"/>
        <w:bCs/>
        <w:sz w:val="16"/>
        <w:szCs w:val="16"/>
        <w:lang w:val="en-US"/>
      </w:rPr>
      <w:fldChar w:fldCharType="separate"/>
    </w:r>
    <w:r w:rsidR="0015586F">
      <w:rPr>
        <w:rFonts w:ascii="Arial" w:hAnsi="Arial" w:cs="Arial"/>
        <w:bCs/>
        <w:noProof/>
        <w:sz w:val="16"/>
        <w:szCs w:val="16"/>
        <w:lang w:val="en-US"/>
      </w:rPr>
      <w:t>11</w:t>
    </w:r>
    <w:r w:rsidR="00E26B29"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3C21AD">
      <w:rPr>
        <w:rFonts w:ascii="Arial" w:hAnsi="Arial" w:cs="Arial"/>
        <w:bCs/>
        <w:sz w:val="16"/>
        <w:szCs w:val="16"/>
        <w:lang w:val="en-US"/>
      </w:rPr>
      <w:t>2015. 05 .21</w:t>
    </w:r>
    <w:r>
      <w:rPr>
        <w:rFonts w:ascii="Arial" w:hAnsi="Arial" w:cs="Arial"/>
        <w:bCs/>
        <w:sz w:val="16"/>
        <w:szCs w:val="16"/>
        <w:lang w:val="en-US"/>
      </w:rPr>
      <w:t xml:space="preserve">       Spausdinimo data: </w:t>
    </w:r>
    <w:r w:rsidR="00E26B29">
      <w:rPr>
        <w:rFonts w:ascii="Arial" w:hAnsi="Arial" w:cs="Arial"/>
        <w:bCs/>
        <w:sz w:val="16"/>
        <w:szCs w:val="16"/>
      </w:rPr>
      <w:fldChar w:fldCharType="begin"/>
    </w:r>
    <w:r>
      <w:rPr>
        <w:rFonts w:ascii="Arial" w:hAnsi="Arial" w:cs="Arial"/>
        <w:bCs/>
        <w:sz w:val="16"/>
        <w:szCs w:val="16"/>
      </w:rPr>
      <w:instrText xml:space="preserve"> TIME \@ "yyyy.MM.dd" </w:instrText>
    </w:r>
    <w:r w:rsidR="00E26B29">
      <w:rPr>
        <w:rFonts w:ascii="Arial" w:hAnsi="Arial" w:cs="Arial"/>
        <w:bCs/>
        <w:sz w:val="16"/>
        <w:szCs w:val="16"/>
      </w:rPr>
      <w:fldChar w:fldCharType="separate"/>
    </w:r>
    <w:r w:rsidR="0015586F">
      <w:rPr>
        <w:rFonts w:ascii="Arial" w:hAnsi="Arial" w:cs="Arial"/>
        <w:bCs/>
        <w:noProof/>
        <w:sz w:val="16"/>
        <w:szCs w:val="16"/>
      </w:rPr>
      <w:t>2015.11.30</w:t>
    </w:r>
    <w:r w:rsidR="00E26B29">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FC" w:rsidRDefault="006A1FFC" w:rsidP="0092009D">
      <w:pPr>
        <w:spacing w:after="0" w:line="240" w:lineRule="auto"/>
      </w:pPr>
      <w:r>
        <w:separator/>
      </w:r>
    </w:p>
  </w:footnote>
  <w:footnote w:type="continuationSeparator" w:id="1">
    <w:p w:rsidR="006A1FFC" w:rsidRDefault="006A1FFC"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F836D6" w:rsidP="00B45C35">
    <w:pPr>
      <w:pStyle w:val="Header"/>
      <w:spacing w:line="288" w:lineRule="auto"/>
      <w:rPr>
        <w:b/>
        <w:sz w:val="32"/>
        <w:szCs w:val="32"/>
        <w:lang w:val="en-US"/>
      </w:rPr>
    </w:pPr>
    <w:r>
      <w:rPr>
        <w:b/>
        <w:sz w:val="32"/>
        <w:szCs w:val="32"/>
        <w:lang w:val="en-US"/>
      </w:rPr>
      <w:t>Chempioil</w:t>
    </w:r>
    <w:r w:rsidR="00BE277A">
      <w:rPr>
        <w:b/>
        <w:sz w:val="32"/>
        <w:szCs w:val="32"/>
        <w:lang w:val="en-US"/>
      </w:rPr>
      <w:t>Hydro</w:t>
    </w:r>
    <w:r w:rsidR="00E66ECD">
      <w:rPr>
        <w:b/>
        <w:sz w:val="32"/>
        <w:szCs w:val="32"/>
        <w:lang w:val="en-US"/>
      </w:rPr>
      <w:t xml:space="preserve"> HV</w:t>
    </w:r>
    <w:r w:rsidR="00BE277A">
      <w:rPr>
        <w:b/>
        <w:sz w:val="32"/>
        <w:szCs w:val="32"/>
        <w:lang w:val="en-US"/>
      </w:rPr>
      <w:t xml:space="preserve"> ISO 32</w:t>
    </w:r>
  </w:p>
  <w:p w:rsidR="009B0684" w:rsidRPr="00B30D3B" w:rsidRDefault="009B0684" w:rsidP="00B45C35">
    <w:pPr>
      <w:pStyle w:val="Header"/>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E26B29" w:rsidP="00B45C35">
    <w:pPr>
      <w:pStyle w:val="Header"/>
      <w:tabs>
        <w:tab w:val="clear" w:pos="9638"/>
        <w:tab w:val="right" w:pos="9639"/>
      </w:tabs>
      <w:spacing w:line="288" w:lineRule="auto"/>
      <w:rPr>
        <w:sz w:val="24"/>
        <w:szCs w:val="24"/>
        <w:lang w:val="en-US"/>
      </w:rPr>
    </w:pPr>
    <w:r w:rsidRPr="00E26B29">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7CDC"/>
    <w:rsid w:val="0001276B"/>
    <w:rsid w:val="0005018C"/>
    <w:rsid w:val="000517F1"/>
    <w:rsid w:val="00064D32"/>
    <w:rsid w:val="000665FB"/>
    <w:rsid w:val="000A63FB"/>
    <w:rsid w:val="000B11C8"/>
    <w:rsid w:val="000D3CDB"/>
    <w:rsid w:val="000F027E"/>
    <w:rsid w:val="000F0D3A"/>
    <w:rsid w:val="00127922"/>
    <w:rsid w:val="0015586F"/>
    <w:rsid w:val="00197C03"/>
    <w:rsid w:val="001B7E91"/>
    <w:rsid w:val="001C4CD0"/>
    <w:rsid w:val="001D4AD4"/>
    <w:rsid w:val="001E0DEA"/>
    <w:rsid w:val="001F0B2E"/>
    <w:rsid w:val="00201B5F"/>
    <w:rsid w:val="00201F9D"/>
    <w:rsid w:val="00232EB1"/>
    <w:rsid w:val="002344C1"/>
    <w:rsid w:val="00234F54"/>
    <w:rsid w:val="00251ACB"/>
    <w:rsid w:val="00292616"/>
    <w:rsid w:val="002A394F"/>
    <w:rsid w:val="002A5E0C"/>
    <w:rsid w:val="002A7073"/>
    <w:rsid w:val="002D7157"/>
    <w:rsid w:val="00310679"/>
    <w:rsid w:val="00333920"/>
    <w:rsid w:val="0033669A"/>
    <w:rsid w:val="003378F5"/>
    <w:rsid w:val="003400B6"/>
    <w:rsid w:val="00370EE2"/>
    <w:rsid w:val="003959C4"/>
    <w:rsid w:val="003A13D4"/>
    <w:rsid w:val="003C0FC5"/>
    <w:rsid w:val="003C21AD"/>
    <w:rsid w:val="00400490"/>
    <w:rsid w:val="00401DAC"/>
    <w:rsid w:val="004066FC"/>
    <w:rsid w:val="004116CD"/>
    <w:rsid w:val="0043186D"/>
    <w:rsid w:val="0044096D"/>
    <w:rsid w:val="00442445"/>
    <w:rsid w:val="00446751"/>
    <w:rsid w:val="00486ECE"/>
    <w:rsid w:val="00494B50"/>
    <w:rsid w:val="00501169"/>
    <w:rsid w:val="00534DA6"/>
    <w:rsid w:val="0053553E"/>
    <w:rsid w:val="0053554A"/>
    <w:rsid w:val="00546C2B"/>
    <w:rsid w:val="00554A1C"/>
    <w:rsid w:val="00594E0E"/>
    <w:rsid w:val="005C5A76"/>
    <w:rsid w:val="005C7E70"/>
    <w:rsid w:val="005D0C8D"/>
    <w:rsid w:val="00600C1A"/>
    <w:rsid w:val="006112CC"/>
    <w:rsid w:val="00633EF5"/>
    <w:rsid w:val="00652B37"/>
    <w:rsid w:val="006621D2"/>
    <w:rsid w:val="00673E9A"/>
    <w:rsid w:val="006752D8"/>
    <w:rsid w:val="00677455"/>
    <w:rsid w:val="006A1FFC"/>
    <w:rsid w:val="006A631C"/>
    <w:rsid w:val="006D0501"/>
    <w:rsid w:val="006D27E1"/>
    <w:rsid w:val="006D6CC6"/>
    <w:rsid w:val="006F12AB"/>
    <w:rsid w:val="0070255E"/>
    <w:rsid w:val="00716157"/>
    <w:rsid w:val="00737452"/>
    <w:rsid w:val="007379FE"/>
    <w:rsid w:val="007433A7"/>
    <w:rsid w:val="00746470"/>
    <w:rsid w:val="00747FEA"/>
    <w:rsid w:val="00750175"/>
    <w:rsid w:val="0075151C"/>
    <w:rsid w:val="007544A5"/>
    <w:rsid w:val="007557DF"/>
    <w:rsid w:val="00761442"/>
    <w:rsid w:val="0076285D"/>
    <w:rsid w:val="00767255"/>
    <w:rsid w:val="007704FD"/>
    <w:rsid w:val="00776F79"/>
    <w:rsid w:val="0078428E"/>
    <w:rsid w:val="007856B4"/>
    <w:rsid w:val="007E092E"/>
    <w:rsid w:val="00832C57"/>
    <w:rsid w:val="00865484"/>
    <w:rsid w:val="008821A6"/>
    <w:rsid w:val="008C760C"/>
    <w:rsid w:val="008F3916"/>
    <w:rsid w:val="008F3B69"/>
    <w:rsid w:val="0092009D"/>
    <w:rsid w:val="00923993"/>
    <w:rsid w:val="009273AE"/>
    <w:rsid w:val="00931DD5"/>
    <w:rsid w:val="00946FCF"/>
    <w:rsid w:val="00972AEA"/>
    <w:rsid w:val="009B0684"/>
    <w:rsid w:val="009C0564"/>
    <w:rsid w:val="009D5A38"/>
    <w:rsid w:val="009D7848"/>
    <w:rsid w:val="009F3A2A"/>
    <w:rsid w:val="00A0484A"/>
    <w:rsid w:val="00A0526A"/>
    <w:rsid w:val="00A21695"/>
    <w:rsid w:val="00A22FE7"/>
    <w:rsid w:val="00A2364F"/>
    <w:rsid w:val="00A24501"/>
    <w:rsid w:val="00A253FE"/>
    <w:rsid w:val="00A35DA8"/>
    <w:rsid w:val="00A47886"/>
    <w:rsid w:val="00A5116C"/>
    <w:rsid w:val="00A55139"/>
    <w:rsid w:val="00A67C6B"/>
    <w:rsid w:val="00A776C1"/>
    <w:rsid w:val="00A93BCB"/>
    <w:rsid w:val="00A94B3D"/>
    <w:rsid w:val="00AC453A"/>
    <w:rsid w:val="00AC7C5D"/>
    <w:rsid w:val="00B21178"/>
    <w:rsid w:val="00B30D3B"/>
    <w:rsid w:val="00B44AA4"/>
    <w:rsid w:val="00B45C35"/>
    <w:rsid w:val="00B77FC1"/>
    <w:rsid w:val="00BE277A"/>
    <w:rsid w:val="00C2327D"/>
    <w:rsid w:val="00C37959"/>
    <w:rsid w:val="00C45767"/>
    <w:rsid w:val="00C51C42"/>
    <w:rsid w:val="00C67816"/>
    <w:rsid w:val="00C8120C"/>
    <w:rsid w:val="00CB70D6"/>
    <w:rsid w:val="00CC48D3"/>
    <w:rsid w:val="00CE5F6F"/>
    <w:rsid w:val="00D1330F"/>
    <w:rsid w:val="00D276CE"/>
    <w:rsid w:val="00D352D3"/>
    <w:rsid w:val="00D50295"/>
    <w:rsid w:val="00D6163A"/>
    <w:rsid w:val="00D62478"/>
    <w:rsid w:val="00D966CC"/>
    <w:rsid w:val="00DB204C"/>
    <w:rsid w:val="00DD0896"/>
    <w:rsid w:val="00E13D2D"/>
    <w:rsid w:val="00E26B29"/>
    <w:rsid w:val="00E55869"/>
    <w:rsid w:val="00E66793"/>
    <w:rsid w:val="00E66ECD"/>
    <w:rsid w:val="00E7370F"/>
    <w:rsid w:val="00E85A77"/>
    <w:rsid w:val="00EA42EC"/>
    <w:rsid w:val="00EE3560"/>
    <w:rsid w:val="00EF42AB"/>
    <w:rsid w:val="00F414CC"/>
    <w:rsid w:val="00F836D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10715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15196</Words>
  <Characters>8662</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3</cp:revision>
  <cp:lastPrinted>2014-05-28T14:49:00Z</cp:lastPrinted>
  <dcterms:created xsi:type="dcterms:W3CDTF">2015-11-30T07:17:00Z</dcterms:created>
  <dcterms:modified xsi:type="dcterms:W3CDTF">2015-11-30T08:18:00Z</dcterms:modified>
</cp:coreProperties>
</file>